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D4336" w:rsidRPr="003B3DA5" w:rsidP="00ED4336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="00C22BC2">
        <w:rPr>
          <w:rFonts w:ascii="Times New Roman" w:hAnsi="Times New Roman" w:cs="Times New Roman"/>
          <w:sz w:val="27"/>
          <w:szCs w:val="27"/>
        </w:rPr>
        <w:t xml:space="preserve">             </w:t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>
        <w:rPr>
          <w:rFonts w:ascii="Times New Roman" w:hAnsi="Times New Roman" w:cs="Times New Roman"/>
          <w:sz w:val="22"/>
          <w:szCs w:val="22"/>
        </w:rPr>
        <w:t>3557</w:t>
      </w:r>
      <w:r w:rsidRPr="003B3DA5">
        <w:rPr>
          <w:rFonts w:ascii="Times New Roman" w:hAnsi="Times New Roman" w:cs="Times New Roman"/>
          <w:sz w:val="22"/>
          <w:szCs w:val="22"/>
        </w:rPr>
        <w:t>-2101/202</w:t>
      </w:r>
      <w:r>
        <w:rPr>
          <w:rFonts w:ascii="Times New Roman" w:hAnsi="Times New Roman" w:cs="Times New Roman"/>
          <w:sz w:val="22"/>
          <w:szCs w:val="22"/>
        </w:rPr>
        <w:t>6</w:t>
      </w:r>
    </w:p>
    <w:p w:rsidR="00ED4336" w:rsidP="00ED4336">
      <w:pPr>
        <w:widowControl w:val="0"/>
        <w:ind w:left="4248" w:firstLine="708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>
        <w:rPr>
          <w:rFonts w:ascii="Tahoma" w:hAnsi="Tahoma" w:cs="Tahoma"/>
          <w:b/>
          <w:bCs/>
          <w:sz w:val="20"/>
          <w:szCs w:val="20"/>
        </w:rPr>
        <w:t>86MS0021-01-2026-004343-46</w:t>
      </w:r>
    </w:p>
    <w:p w:rsidR="00ED4336" w:rsidP="00ED4336">
      <w:pPr>
        <w:widowControl w:val="0"/>
        <w:ind w:left="4248" w:firstLine="708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A65604" w:rsidRPr="00706739" w:rsidP="00ED4336">
      <w:pPr>
        <w:widowControl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>ЗАОЧНОЕ РЕШЕНИЕ</w:t>
      </w:r>
    </w:p>
    <w:p w:rsidR="00B91321" w:rsidRPr="00706739" w:rsidP="00ED4336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ED4336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B91321" w:rsidRPr="00084966" w:rsidP="00ED4336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8496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</w:t>
      </w:r>
      <w:r w:rsidRPr="00084966" w:rsidR="00C22BC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</w:t>
      </w:r>
      <w:r w:rsidR="00F87E5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</w:t>
      </w:r>
      <w:r w:rsidRPr="00084966" w:rsidR="0027395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ED43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03 </w:t>
      </w:r>
      <w:r w:rsidR="00F87E5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сентября </w:t>
      </w:r>
      <w:r w:rsidRPr="00043A7E" w:rsidR="00ED433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2026 года</w:t>
      </w:r>
    </w:p>
    <w:p w:rsidR="00C22BC2" w:rsidRPr="00084966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8496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1 </w:t>
      </w:r>
      <w:r w:rsidRPr="0008496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Нижневартовского судебного района города окружного значения Нижневартовска ХМАО – Югры Вдовина О.В.,  </w:t>
      </w:r>
    </w:p>
    <w:p w:rsidR="00B91321" w:rsidRPr="00084966" w:rsidP="00ED4336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84966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ED4336" w:rsidRPr="00C16AFC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6AFC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иску ООО ПКО «Зевс» к Чернышеву Денису Сергеевичу о взыскании </w:t>
      </w:r>
      <w:r w:rsidRPr="00C16AFC">
        <w:rPr>
          <w:rFonts w:ascii="Times New Roman" w:hAnsi="Times New Roman" w:cs="Times New Roman"/>
          <w:sz w:val="28"/>
          <w:szCs w:val="28"/>
        </w:rPr>
        <w:t>задолженности по договору займа,</w:t>
      </w:r>
    </w:p>
    <w:p w:rsidR="00ED4336" w:rsidRPr="00C16AFC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6AFC">
        <w:rPr>
          <w:rFonts w:ascii="Times New Roman" w:hAnsi="Times New Roman" w:cs="Times New Roman"/>
          <w:sz w:val="28"/>
          <w:szCs w:val="28"/>
        </w:rPr>
        <w:t>руководствуясь ст. 194-199 ГПК РФ, мировой судья</w:t>
      </w:r>
    </w:p>
    <w:p w:rsidR="00ED4336" w:rsidP="00ED433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16A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ED4336" w:rsidRPr="00C16AFC" w:rsidP="00ED433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16AFC">
        <w:rPr>
          <w:rFonts w:ascii="Times New Roman" w:hAnsi="Times New Roman" w:cs="Times New Roman"/>
          <w:sz w:val="28"/>
          <w:szCs w:val="28"/>
        </w:rPr>
        <w:t>РЕШИЛ:</w:t>
      </w:r>
    </w:p>
    <w:p w:rsidR="00ED4336" w:rsidRPr="00C16AFC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6AFC">
        <w:rPr>
          <w:rFonts w:ascii="Times New Roman" w:hAnsi="Times New Roman" w:cs="Times New Roman"/>
          <w:sz w:val="28"/>
          <w:szCs w:val="28"/>
        </w:rPr>
        <w:t>Удовлетворить исковые требования ООО ПКО «Зевс» к Чернышеву Денису Сергеевичу о взыскании задолженности по договор</w:t>
      </w:r>
      <w:r w:rsidRPr="00C16AFC">
        <w:rPr>
          <w:rFonts w:ascii="Times New Roman" w:hAnsi="Times New Roman" w:cs="Times New Roman"/>
          <w:sz w:val="28"/>
          <w:szCs w:val="28"/>
        </w:rPr>
        <w:t>у займа в полном объеме.</w:t>
      </w:r>
    </w:p>
    <w:p w:rsidR="00ED4336" w:rsidRPr="00C16AFC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6AFC">
        <w:rPr>
          <w:rFonts w:ascii="Times New Roman" w:hAnsi="Times New Roman" w:cs="Times New Roman"/>
          <w:sz w:val="28"/>
          <w:szCs w:val="28"/>
        </w:rPr>
        <w:t>Взыскать с Чернышева Дениса Сергеевича (</w:t>
      </w:r>
      <w:r w:rsidRPr="00C16AFC">
        <w:rPr>
          <w:rFonts w:ascii="Times New Roman" w:hAnsi="Times New Roman"/>
          <w:color w:val="000000"/>
          <w:sz w:val="28"/>
          <w:szCs w:val="28"/>
        </w:rPr>
        <w:t xml:space="preserve">СНИЛС: </w:t>
      </w:r>
      <w:r>
        <w:rPr>
          <w:rFonts w:ascii="Times New Roman" w:hAnsi="Times New Roman"/>
          <w:color w:val="000000"/>
          <w:sz w:val="28"/>
          <w:szCs w:val="28"/>
        </w:rPr>
        <w:t>***</w:t>
      </w:r>
      <w:r w:rsidRPr="00C16AFC">
        <w:rPr>
          <w:rFonts w:ascii="Times New Roman" w:hAnsi="Times New Roman"/>
          <w:color w:val="000000"/>
          <w:sz w:val="28"/>
          <w:szCs w:val="28"/>
        </w:rPr>
        <w:t xml:space="preserve">; ИНН: </w:t>
      </w:r>
      <w:r>
        <w:rPr>
          <w:rFonts w:ascii="Times New Roman" w:hAnsi="Times New Roman"/>
          <w:color w:val="000000"/>
          <w:sz w:val="28"/>
          <w:szCs w:val="28"/>
        </w:rPr>
        <w:t>***</w:t>
      </w:r>
      <w:r w:rsidRPr="00C16AFC">
        <w:rPr>
          <w:rFonts w:ascii="Times New Roman" w:hAnsi="Times New Roman" w:cs="Times New Roman"/>
          <w:sz w:val="28"/>
          <w:szCs w:val="28"/>
        </w:rPr>
        <w:t xml:space="preserve">) в пользу ООО ПКО «Зевс» (ИНН </w:t>
      </w:r>
      <w:r>
        <w:rPr>
          <w:rFonts w:ascii="Times New Roman" w:hAnsi="Times New Roman" w:cs="Times New Roman"/>
          <w:sz w:val="28"/>
          <w:szCs w:val="28"/>
        </w:rPr>
        <w:t>***</w:t>
      </w:r>
      <w:r w:rsidRPr="00C16AFC">
        <w:rPr>
          <w:rFonts w:ascii="Times New Roman" w:hAnsi="Times New Roman" w:cs="Times New Roman"/>
          <w:sz w:val="28"/>
          <w:szCs w:val="28"/>
        </w:rPr>
        <w:t xml:space="preserve">) задолженность по договору займа </w:t>
      </w:r>
      <w:r w:rsidRPr="00C16AFC">
        <w:rPr>
          <w:rFonts w:ascii="Times New Roman" w:hAnsi="Times New Roman"/>
          <w:color w:val="000000"/>
          <w:sz w:val="28"/>
          <w:szCs w:val="28"/>
        </w:rPr>
        <w:t xml:space="preserve">по договору займа </w:t>
      </w:r>
      <w:r w:rsidRPr="00C16AFC">
        <w:rPr>
          <w:rFonts w:ascii="Times New Roman" w:hAnsi="Times New Roman"/>
          <w:b/>
          <w:color w:val="000000"/>
          <w:sz w:val="28"/>
          <w:szCs w:val="28"/>
        </w:rPr>
        <w:t>№</w:t>
      </w:r>
      <w:r>
        <w:rPr>
          <w:rFonts w:ascii="Times New Roman" w:hAnsi="Times New Roman"/>
          <w:b/>
          <w:color w:val="000000"/>
          <w:sz w:val="28"/>
          <w:szCs w:val="28"/>
        </w:rPr>
        <w:t>***</w:t>
      </w:r>
      <w:r w:rsidRPr="00C16AFC">
        <w:rPr>
          <w:rFonts w:ascii="Times New Roman" w:hAnsi="Times New Roman"/>
          <w:b/>
          <w:color w:val="000000"/>
          <w:sz w:val="28"/>
          <w:szCs w:val="28"/>
        </w:rPr>
        <w:t xml:space="preserve"> от 12.12.2024 </w:t>
      </w:r>
      <w:r w:rsidRPr="00C16AFC">
        <w:rPr>
          <w:rFonts w:ascii="Times New Roman" w:hAnsi="Times New Roman"/>
          <w:color w:val="000000"/>
          <w:sz w:val="28"/>
          <w:szCs w:val="28"/>
        </w:rPr>
        <w:t xml:space="preserve">заключенного между должником и ООО </w:t>
      </w:r>
      <w:r w:rsidRPr="00C16AFC">
        <w:rPr>
          <w:rFonts w:ascii="Times New Roman" w:hAnsi="Times New Roman"/>
          <w:color w:val="000000"/>
          <w:sz w:val="28"/>
          <w:szCs w:val="28"/>
        </w:rPr>
        <w:t xml:space="preserve">МКК «ХМАО-Финанс», который переуступил право требования заявителю </w:t>
      </w:r>
      <w:r w:rsidRPr="00C16AFC">
        <w:rPr>
          <w:rFonts w:ascii="Times New Roman" w:hAnsi="Times New Roman"/>
          <w:b/>
          <w:color w:val="000000"/>
          <w:sz w:val="28"/>
          <w:szCs w:val="28"/>
        </w:rPr>
        <w:t>ООО ПКО "Зевс"</w:t>
      </w:r>
      <w:r w:rsidRPr="00C16AFC">
        <w:rPr>
          <w:rFonts w:ascii="Times New Roman" w:hAnsi="Times New Roman"/>
          <w:color w:val="000000"/>
          <w:sz w:val="28"/>
          <w:szCs w:val="28"/>
        </w:rPr>
        <w:t xml:space="preserve"> на основании договора уступки прав (</w:t>
      </w:r>
      <w:r w:rsidRPr="00C16AFC">
        <w:rPr>
          <w:rFonts w:ascii="Times New Roman" w:hAnsi="Times New Roman"/>
          <w:color w:val="000000"/>
          <w:sz w:val="28"/>
          <w:szCs w:val="28"/>
        </w:rPr>
        <w:t xml:space="preserve">требований)   </w:t>
      </w:r>
      <w:r w:rsidRPr="00C16AFC">
        <w:rPr>
          <w:rFonts w:ascii="Times New Roman" w:hAnsi="Times New Roman"/>
          <w:color w:val="000000"/>
          <w:sz w:val="28"/>
          <w:szCs w:val="28"/>
        </w:rPr>
        <w:t xml:space="preserve">от 14.03.2025, в размере </w:t>
      </w:r>
      <w:r w:rsidRPr="00C16AFC">
        <w:rPr>
          <w:rFonts w:ascii="Times New Roman" w:hAnsi="Times New Roman"/>
          <w:b/>
          <w:color w:val="000000"/>
          <w:sz w:val="28"/>
          <w:szCs w:val="28"/>
        </w:rPr>
        <w:t>45 900,00 рублей</w:t>
      </w:r>
      <w:r w:rsidRPr="00C16AFC">
        <w:rPr>
          <w:rFonts w:ascii="Times New Roman" w:hAnsi="Times New Roman"/>
          <w:color w:val="000000"/>
          <w:sz w:val="28"/>
          <w:szCs w:val="28"/>
        </w:rPr>
        <w:t xml:space="preserve"> и расходов по оплате госпошлины в размере </w:t>
      </w:r>
      <w:r w:rsidRPr="00C16AFC">
        <w:rPr>
          <w:rFonts w:ascii="Times New Roman" w:hAnsi="Times New Roman" w:cs="Times New Roman"/>
          <w:sz w:val="28"/>
          <w:szCs w:val="28"/>
        </w:rPr>
        <w:t xml:space="preserve">4000 рублей, а всего </w:t>
      </w:r>
      <w:r w:rsidRPr="00C16AFC">
        <w:rPr>
          <w:rFonts w:ascii="Times New Roman" w:hAnsi="Times New Roman"/>
          <w:b/>
          <w:color w:val="000000"/>
          <w:sz w:val="28"/>
          <w:szCs w:val="28"/>
        </w:rPr>
        <w:t xml:space="preserve">49 900,00 </w:t>
      </w:r>
      <w:r w:rsidRPr="00C16AFC">
        <w:rPr>
          <w:rFonts w:ascii="Times New Roman" w:hAnsi="Times New Roman" w:cs="Times New Roman"/>
          <w:sz w:val="28"/>
          <w:szCs w:val="28"/>
        </w:rPr>
        <w:t>рублей.</w:t>
      </w:r>
    </w:p>
    <w:p w:rsidR="00A65604" w:rsidRPr="00084966" w:rsidP="00ED4336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4966">
        <w:rPr>
          <w:rFonts w:ascii="Times New Roman" w:hAnsi="Times New Roman" w:cs="Times New Roman"/>
          <w:color w:val="000000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A65604" w:rsidRPr="00084966" w:rsidP="00ED4336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4966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дней со дня объявления резолютивной части решения суда, если лица, участвующие в деле, их представители п</w:t>
      </w:r>
      <w:r w:rsidRPr="00084966">
        <w:rPr>
          <w:rFonts w:ascii="Times New Roman" w:hAnsi="Times New Roman" w:cs="Times New Roman"/>
          <w:color w:val="000000"/>
          <w:sz w:val="28"/>
          <w:szCs w:val="28"/>
        </w:rPr>
        <w:t>рисутствовали в судебном заседании;</w:t>
      </w:r>
    </w:p>
    <w:p w:rsidR="00A65604" w:rsidRPr="00084966" w:rsidP="00ED4336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4966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65604" w:rsidRPr="00084966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4966">
        <w:rPr>
          <w:rFonts w:ascii="Times New Roman" w:hAnsi="Times New Roman" w:cs="Times New Roman"/>
          <w:sz w:val="28"/>
          <w:szCs w:val="28"/>
        </w:rPr>
        <w:t xml:space="preserve"> Мотивированное решение суда составляется в течение де</w:t>
      </w:r>
      <w:r w:rsidRPr="00084966">
        <w:rPr>
          <w:rFonts w:ascii="Times New Roman" w:hAnsi="Times New Roman" w:cs="Times New Roman"/>
          <w:sz w:val="28"/>
          <w:szCs w:val="28"/>
        </w:rPr>
        <w:t>сяти дней со дня поступления от лиц, участвующих в деле, их представителей соответствующего заявления.</w:t>
      </w:r>
    </w:p>
    <w:p w:rsidR="00A65604" w:rsidRPr="00084966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4966">
        <w:rPr>
          <w:rFonts w:ascii="Times New Roman" w:hAnsi="Times New Roman" w:cs="Times New Roman"/>
          <w:sz w:val="28"/>
          <w:szCs w:val="28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</w:t>
      </w:r>
      <w:r w:rsidRPr="00084966">
        <w:rPr>
          <w:rFonts w:ascii="Times New Roman" w:hAnsi="Times New Roman" w:cs="Times New Roman"/>
          <w:sz w:val="28"/>
          <w:szCs w:val="28"/>
        </w:rPr>
        <w:t>ния.</w:t>
      </w:r>
    </w:p>
    <w:p w:rsidR="00A65604" w:rsidRPr="00084966" w:rsidP="00ED43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4966">
        <w:rPr>
          <w:rFonts w:ascii="Times New Roman" w:hAnsi="Times New Roman" w:cs="Times New Roman"/>
          <w:sz w:val="28"/>
          <w:szCs w:val="28"/>
        </w:rPr>
        <w:t xml:space="preserve"> 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</w:t>
      </w:r>
      <w:r w:rsidRPr="00084966">
        <w:rPr>
          <w:rFonts w:ascii="Times New Roman" w:hAnsi="Times New Roman" w:cs="Times New Roman"/>
          <w:sz w:val="28"/>
          <w:szCs w:val="28"/>
        </w:rPr>
        <w:t>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Pr="00084966" w:rsidR="00706739">
        <w:rPr>
          <w:rFonts w:ascii="Times New Roman" w:hAnsi="Times New Roman" w:cs="Times New Roman"/>
          <w:sz w:val="28"/>
          <w:szCs w:val="28"/>
        </w:rPr>
        <w:t>1</w:t>
      </w:r>
      <w:r w:rsidRPr="00084966">
        <w:rPr>
          <w:rFonts w:ascii="Times New Roman" w:hAnsi="Times New Roman" w:cs="Times New Roman"/>
          <w:sz w:val="28"/>
          <w:szCs w:val="28"/>
        </w:rPr>
        <w:t>.</w:t>
      </w:r>
    </w:p>
    <w:p w:rsidR="00273952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1321" w:rsidRPr="00706739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BC350F" w:rsidRPr="00706739" w:rsidP="00ED4336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>Мировой судья судебного участка № 1</w:t>
      </w:r>
      <w:r w:rsidRPr="00706739">
        <w:rPr>
          <w:rFonts w:ascii="Times New Roman" w:hAnsi="Times New Roman" w:cs="Times New Roman"/>
          <w:sz w:val="28"/>
          <w:szCs w:val="28"/>
        </w:rPr>
        <w:tab/>
      </w:r>
      <w:r w:rsidRPr="00706739">
        <w:rPr>
          <w:rFonts w:ascii="Times New Roman" w:hAnsi="Times New Roman" w:cs="Times New Roman"/>
          <w:sz w:val="28"/>
          <w:szCs w:val="28"/>
        </w:rPr>
        <w:tab/>
      </w:r>
      <w:r w:rsidRPr="0070673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706739" w:rsidR="00F8588A">
        <w:rPr>
          <w:rFonts w:ascii="Times New Roman" w:hAnsi="Times New Roman" w:cs="Times New Roman"/>
          <w:sz w:val="28"/>
          <w:szCs w:val="28"/>
        </w:rPr>
        <w:t xml:space="preserve">    </w:t>
      </w:r>
      <w:r w:rsidRPr="00706739">
        <w:rPr>
          <w:rFonts w:ascii="Times New Roman" w:hAnsi="Times New Roman" w:cs="Times New Roman"/>
          <w:sz w:val="28"/>
          <w:szCs w:val="28"/>
        </w:rPr>
        <w:t>О.В.</w:t>
      </w:r>
      <w:r w:rsidRPr="00706739" w:rsidR="00F8588A">
        <w:rPr>
          <w:rFonts w:ascii="Times New Roman" w:hAnsi="Times New Roman" w:cs="Times New Roman"/>
          <w:sz w:val="28"/>
          <w:szCs w:val="28"/>
        </w:rPr>
        <w:t xml:space="preserve"> </w:t>
      </w:r>
      <w:r w:rsidRPr="00706739">
        <w:rPr>
          <w:rFonts w:ascii="Times New Roman" w:hAnsi="Times New Roman" w:cs="Times New Roman"/>
          <w:sz w:val="28"/>
          <w:szCs w:val="28"/>
        </w:rPr>
        <w:t>Вдовина</w:t>
      </w:r>
    </w:p>
    <w:sectPr w:rsidSect="00F8588A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1"/>
    <w:rsid w:val="00043A7E"/>
    <w:rsid w:val="00046E12"/>
    <w:rsid w:val="00074C73"/>
    <w:rsid w:val="00084966"/>
    <w:rsid w:val="00224075"/>
    <w:rsid w:val="00243F67"/>
    <w:rsid w:val="00250263"/>
    <w:rsid w:val="00250DC4"/>
    <w:rsid w:val="002543CC"/>
    <w:rsid w:val="00273952"/>
    <w:rsid w:val="00367A54"/>
    <w:rsid w:val="00367D7E"/>
    <w:rsid w:val="003B3DA5"/>
    <w:rsid w:val="005171F7"/>
    <w:rsid w:val="00532C7F"/>
    <w:rsid w:val="00595B53"/>
    <w:rsid w:val="00706739"/>
    <w:rsid w:val="0073510F"/>
    <w:rsid w:val="007501C1"/>
    <w:rsid w:val="00755289"/>
    <w:rsid w:val="00932EBF"/>
    <w:rsid w:val="00966DF7"/>
    <w:rsid w:val="009D3EF6"/>
    <w:rsid w:val="00A65604"/>
    <w:rsid w:val="00B47D18"/>
    <w:rsid w:val="00B83F42"/>
    <w:rsid w:val="00B91321"/>
    <w:rsid w:val="00BC350F"/>
    <w:rsid w:val="00BE556C"/>
    <w:rsid w:val="00BF11AE"/>
    <w:rsid w:val="00C16AFC"/>
    <w:rsid w:val="00C22BC2"/>
    <w:rsid w:val="00C573CA"/>
    <w:rsid w:val="00CF3FFE"/>
    <w:rsid w:val="00D21ECC"/>
    <w:rsid w:val="00D24E2E"/>
    <w:rsid w:val="00E25F7E"/>
    <w:rsid w:val="00EC68CD"/>
    <w:rsid w:val="00ED4336"/>
    <w:rsid w:val="00F8588A"/>
    <w:rsid w:val="00F87E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032ADB-A5AF-454B-881D-20417AD2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3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91321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B91321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026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026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273952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